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6D6397" w:rsidRPr="005D1B86" w:rsidRDefault="005D1B86" w:rsidP="005D1B86">
      <w:pPr>
        <w:spacing w:after="18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6CD44" wp14:editId="522DAA21">
                <wp:simplePos x="0" y="0"/>
                <wp:positionH relativeFrom="column">
                  <wp:posOffset>707064</wp:posOffset>
                </wp:positionH>
                <wp:positionV relativeFrom="paragraph">
                  <wp:posOffset>-574158</wp:posOffset>
                </wp:positionV>
                <wp:extent cx="4125433" cy="70739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433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1FB8" w:rsidRPr="005D1B86" w:rsidRDefault="00531FB8" w:rsidP="004C63F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D1B8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Saint John of God </w:t>
                            </w:r>
                            <w:r w:rsidRPr="005D1B8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Community Mental Health </w:t>
                            </w:r>
                            <w:r w:rsidR="00D171F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Services</w:t>
                            </w:r>
                            <w:r w:rsidR="00D171F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5D1B8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5.65pt;margin-top:-45.2pt;width:324.85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" filled="f" stroked="f">
                <v:textbox>
                  <w:txbxContent>
                    <w:p w:rsidR="00531FB8" w:rsidRPr="005D1B86" w:rsidRDefault="00531FB8" w:rsidP="004C63FD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D1B86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Saint John of God </w:t>
                      </w:r>
                      <w:r w:rsidRPr="005D1B86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Community Mental Health </w:t>
                      </w:r>
                      <w:r w:rsidR="00D171F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Services</w:t>
                      </w:r>
                      <w:r w:rsidR="00D171F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5D1B86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3CE49A91" wp14:editId="290A79B4">
            <wp:simplePos x="0" y="0"/>
            <wp:positionH relativeFrom="column">
              <wp:posOffset>0</wp:posOffset>
            </wp:positionH>
            <wp:positionV relativeFrom="paragraph">
              <wp:posOffset>-584835</wp:posOffset>
            </wp:positionV>
            <wp:extent cx="711200" cy="711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OG logo Blu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FA3" w:rsidRPr="005920C2" w:rsidRDefault="00026FA3" w:rsidP="006B6DF5">
      <w:pPr>
        <w:spacing w:after="0" w:line="360" w:lineRule="auto"/>
        <w:rPr>
          <w:rFonts w:ascii="Century Gothic" w:hAnsi="Century Gothic"/>
          <w:sz w:val="14"/>
          <w:szCs w:val="28"/>
        </w:rPr>
      </w:pPr>
      <w:r w:rsidRPr="005920C2">
        <w:rPr>
          <w:rFonts w:ascii="Century Gothic" w:hAnsi="Century Gothic"/>
          <w:b/>
          <w:sz w:val="14"/>
          <w:szCs w:val="28"/>
        </w:rPr>
        <w:t xml:space="preserve">Lucena Clinic Services </w:t>
      </w:r>
      <w:r w:rsidRPr="005920C2">
        <w:rPr>
          <w:rFonts w:ascii="Century Gothic" w:hAnsi="Century Gothic"/>
          <w:sz w:val="14"/>
          <w:szCs w:val="28"/>
        </w:rPr>
        <w:t>are pleased to host th</w:t>
      </w:r>
      <w:r w:rsidR="005D1B86" w:rsidRPr="005920C2">
        <w:rPr>
          <w:rFonts w:ascii="Century Gothic" w:hAnsi="Century Gothic"/>
          <w:sz w:val="14"/>
          <w:szCs w:val="28"/>
        </w:rPr>
        <w:t xml:space="preserve">e following </w:t>
      </w:r>
      <w:r w:rsidRPr="005920C2">
        <w:rPr>
          <w:rFonts w:ascii="Century Gothic" w:hAnsi="Century Gothic"/>
          <w:sz w:val="14"/>
          <w:szCs w:val="28"/>
        </w:rPr>
        <w:t>training course</w:t>
      </w:r>
      <w:r w:rsidR="00533C9F" w:rsidRPr="005920C2">
        <w:rPr>
          <w:rFonts w:ascii="Century Gothic" w:hAnsi="Century Gothic"/>
          <w:sz w:val="14"/>
          <w:szCs w:val="28"/>
        </w:rPr>
        <w:t>:</w:t>
      </w:r>
    </w:p>
    <w:p w:rsidR="00FF2767" w:rsidRPr="005920C2" w:rsidRDefault="00CC5B0D" w:rsidP="00317095">
      <w:pPr>
        <w:spacing w:after="0" w:line="360" w:lineRule="auto"/>
        <w:jc w:val="center"/>
        <w:rPr>
          <w:rFonts w:ascii="Century Gothic" w:eastAsia="Times New Roman" w:hAnsi="Century Gothic" w:cs="Arial"/>
          <w:b/>
          <w:color w:val="FFFF00"/>
          <w:sz w:val="32"/>
          <w:szCs w:val="28"/>
          <w:lang w:eastAsia="en-IE"/>
        </w:rPr>
      </w:pPr>
      <w:r>
        <w:rPr>
          <w:rFonts w:ascii="Century Gothic" w:eastAsia="Times New Roman" w:hAnsi="Century Gothic" w:cs="Arial"/>
          <w:b/>
          <w:color w:val="FFFF00"/>
          <w:sz w:val="32"/>
          <w:szCs w:val="28"/>
          <w:highlight w:val="darkBlue"/>
          <w:lang w:eastAsia="en-IE"/>
        </w:rPr>
        <w:t>Neuro-psychiatry Update on Catatonia &amp; Management of Clinical cases</w:t>
      </w:r>
      <w:r w:rsidR="0078757A" w:rsidRPr="005920C2">
        <w:rPr>
          <w:rFonts w:ascii="Century Gothic" w:eastAsia="Times New Roman" w:hAnsi="Century Gothic" w:cs="Arial"/>
          <w:b/>
          <w:color w:val="FFFF00"/>
          <w:sz w:val="32"/>
          <w:szCs w:val="28"/>
          <w:highlight w:val="darkBlue"/>
          <w:lang w:eastAsia="en-IE"/>
        </w:rPr>
        <w:t>.</w:t>
      </w:r>
      <w:r w:rsidR="0078757A" w:rsidRPr="005920C2">
        <w:rPr>
          <w:rFonts w:ascii="Century Gothic" w:eastAsia="Times New Roman" w:hAnsi="Century Gothic" w:cs="Arial"/>
          <w:b/>
          <w:color w:val="FFFF00"/>
          <w:sz w:val="32"/>
          <w:szCs w:val="28"/>
          <w:lang w:eastAsia="en-IE"/>
        </w:rPr>
        <w:t xml:space="preserve"> </w:t>
      </w:r>
    </w:p>
    <w:p w:rsidR="00495AB4" w:rsidRPr="005920C2" w:rsidRDefault="0078757A" w:rsidP="006B6DF5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kern w:val="28"/>
          <w:sz w:val="20"/>
          <w:lang w:eastAsia="en-IE"/>
        </w:rPr>
      </w:pPr>
      <w:r w:rsidRPr="005920C2">
        <w:rPr>
          <w:rFonts w:eastAsia="Times New Roman" w:cstheme="minorHAnsi"/>
          <w:b/>
          <w:bCs/>
          <w:color w:val="000000"/>
          <w:kern w:val="28"/>
          <w:sz w:val="20"/>
          <w:lang w:eastAsia="en-IE"/>
        </w:rPr>
        <w:t>Organised by Prof. Fiona McNicholas</w:t>
      </w:r>
    </w:p>
    <w:p w:rsidR="00317095" w:rsidRPr="005920C2" w:rsidRDefault="00317095" w:rsidP="005920C2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kern w:val="28"/>
          <w:sz w:val="20"/>
          <w:lang w:eastAsia="en-IE"/>
        </w:rPr>
      </w:pPr>
      <w:r w:rsidRPr="005920C2">
        <w:rPr>
          <w:rFonts w:eastAsia="Times New Roman" w:cstheme="minorHAnsi"/>
          <w:bCs/>
          <w:color w:val="000000"/>
          <w:kern w:val="28"/>
          <w:sz w:val="20"/>
          <w:lang w:eastAsia="en-IE"/>
        </w:rPr>
        <w:t>Consultant Child &amp; Adolescent Psychiatrist, Lucena Clinic/UCD/Our Lady’s Children’s Hospital, Crumlin</w:t>
      </w:r>
    </w:p>
    <w:tbl>
      <w:tblPr>
        <w:tblW w:w="103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828"/>
      </w:tblGrid>
      <w:tr w:rsidR="002C4018" w:rsidRPr="005920C2" w:rsidTr="001D4A33">
        <w:tc>
          <w:tcPr>
            <w:tcW w:w="10357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13140D" w:rsidRPr="005920C2" w:rsidRDefault="002C4018" w:rsidP="00A025E5">
            <w:pPr>
              <w:spacing w:after="0" w:line="360" w:lineRule="auto"/>
              <w:jc w:val="center"/>
              <w:rPr>
                <w:rFonts w:ascii="Calibri" w:hAnsi="Calibri"/>
                <w:b/>
                <w:sz w:val="16"/>
              </w:rPr>
            </w:pPr>
            <w:r w:rsidRPr="005920C2">
              <w:rPr>
                <w:rFonts w:ascii="Calibri" w:hAnsi="Calibri"/>
                <w:b/>
                <w:sz w:val="16"/>
              </w:rPr>
              <w:t>Morning Session:</w:t>
            </w:r>
          </w:p>
        </w:tc>
      </w:tr>
      <w:tr w:rsidR="002C4018" w:rsidRPr="005920C2" w:rsidTr="005920C2">
        <w:tc>
          <w:tcPr>
            <w:tcW w:w="5529" w:type="dxa"/>
            <w:shd w:val="clear" w:color="auto" w:fill="D9D9D9"/>
          </w:tcPr>
          <w:p w:rsidR="0013766C" w:rsidRPr="005920C2" w:rsidRDefault="008051D8" w:rsidP="00317095">
            <w:pPr>
              <w:spacing w:after="0" w:line="36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10:30 – 11:00</w:t>
            </w:r>
          </w:p>
        </w:tc>
        <w:tc>
          <w:tcPr>
            <w:tcW w:w="4828" w:type="dxa"/>
            <w:shd w:val="clear" w:color="auto" w:fill="D9D9D9"/>
          </w:tcPr>
          <w:p w:rsidR="002C4018" w:rsidRPr="005920C2" w:rsidRDefault="002C4018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 xml:space="preserve"> </w:t>
            </w:r>
            <w:r w:rsidR="008051D8">
              <w:rPr>
                <w:rFonts w:ascii="Calibri" w:hAnsi="Calibri"/>
                <w:sz w:val="16"/>
              </w:rPr>
              <w:t xml:space="preserve">Registration and coffee. </w:t>
            </w:r>
          </w:p>
        </w:tc>
      </w:tr>
      <w:tr w:rsidR="003B7F1B" w:rsidRPr="005920C2" w:rsidTr="005920C2">
        <w:tc>
          <w:tcPr>
            <w:tcW w:w="5529" w:type="dxa"/>
            <w:shd w:val="clear" w:color="auto" w:fill="D9D9D9"/>
          </w:tcPr>
          <w:p w:rsidR="003B7F1B" w:rsidRPr="000B2426" w:rsidRDefault="003B7F1B" w:rsidP="002A513B">
            <w:pPr>
              <w:spacing w:after="0" w:line="360" w:lineRule="auto"/>
              <w:rPr>
                <w:sz w:val="16"/>
                <w:szCs w:val="16"/>
              </w:rPr>
            </w:pPr>
            <w:r w:rsidRPr="000B2426">
              <w:rPr>
                <w:rFonts w:cstheme="minorHAnsi"/>
                <w:sz w:val="16"/>
                <w:szCs w:val="16"/>
              </w:rPr>
              <w:t xml:space="preserve"> </w:t>
            </w:r>
            <w:r w:rsidRPr="000B2426">
              <w:rPr>
                <w:sz w:val="16"/>
                <w:szCs w:val="16"/>
              </w:rPr>
              <w:t>11:00 – 11:15</w:t>
            </w:r>
          </w:p>
          <w:p w:rsidR="003B7F1B" w:rsidRPr="002507BC" w:rsidRDefault="003B7F1B" w:rsidP="002A513B">
            <w:pPr>
              <w:spacing w:after="0" w:line="360" w:lineRule="auto"/>
              <w:rPr>
                <w:sz w:val="14"/>
                <w:szCs w:val="14"/>
              </w:rPr>
            </w:pPr>
            <w:r w:rsidRPr="002507BC">
              <w:rPr>
                <w:sz w:val="16"/>
                <w:szCs w:val="16"/>
              </w:rPr>
              <w:t>Professor Fiona McNicholas – Consultant Child and Adolescent Psychiatrist, Lucena Clinic, Our Lady’s Children’s hospital, Crumlin &amp; UCD Belfield.</w:t>
            </w:r>
          </w:p>
        </w:tc>
        <w:tc>
          <w:tcPr>
            <w:tcW w:w="4828" w:type="dxa"/>
            <w:shd w:val="clear" w:color="auto" w:fill="D9D9D9"/>
          </w:tcPr>
          <w:p w:rsidR="003B7F1B" w:rsidRPr="002507BC" w:rsidRDefault="003B7F1B" w:rsidP="002A513B">
            <w:pPr>
              <w:spacing w:after="0" w:line="360" w:lineRule="auto"/>
              <w:rPr>
                <w:sz w:val="16"/>
                <w:szCs w:val="16"/>
              </w:rPr>
            </w:pPr>
            <w:r w:rsidRPr="002507BC">
              <w:rPr>
                <w:sz w:val="16"/>
                <w:szCs w:val="16"/>
              </w:rPr>
              <w:t>Chairman’s welcome</w:t>
            </w:r>
          </w:p>
        </w:tc>
      </w:tr>
      <w:tr w:rsidR="003B7F1B" w:rsidRPr="005920C2" w:rsidTr="005920C2">
        <w:tc>
          <w:tcPr>
            <w:tcW w:w="5529" w:type="dxa"/>
            <w:shd w:val="clear" w:color="auto" w:fill="D9D9D9"/>
          </w:tcPr>
          <w:p w:rsidR="003B7F1B" w:rsidRDefault="003B7F1B" w:rsidP="00E642EE">
            <w:pPr>
              <w:spacing w:after="0" w:line="360" w:lineRule="auto"/>
              <w:rPr>
                <w:color w:val="262626" w:themeColor="text1" w:themeTint="D9"/>
                <w:sz w:val="16"/>
                <w:szCs w:val="16"/>
              </w:rPr>
            </w:pPr>
            <w:r w:rsidRPr="00E642EE">
              <w:rPr>
                <w:sz w:val="14"/>
                <w:szCs w:val="14"/>
              </w:rPr>
              <w:t xml:space="preserve"> </w:t>
            </w:r>
            <w:r w:rsidRPr="00FB630A">
              <w:rPr>
                <w:color w:val="262626" w:themeColor="text1" w:themeTint="D9"/>
                <w:sz w:val="16"/>
                <w:szCs w:val="16"/>
              </w:rPr>
              <w:t>11:15 –12.15</w:t>
            </w:r>
          </w:p>
          <w:p w:rsidR="003B7F1B" w:rsidRPr="00E642EE" w:rsidRDefault="003B7F1B" w:rsidP="00E642EE">
            <w:pPr>
              <w:spacing w:after="0" w:line="360" w:lineRule="auto"/>
              <w:rPr>
                <w:rFonts w:ascii="Calibri" w:hAnsi="Calibri"/>
                <w:sz w:val="14"/>
                <w:szCs w:val="14"/>
              </w:rPr>
            </w:pPr>
            <w:r w:rsidRPr="00FB630A">
              <w:rPr>
                <w:color w:val="262626" w:themeColor="text1" w:themeTint="D9"/>
                <w:sz w:val="16"/>
                <w:szCs w:val="16"/>
              </w:rPr>
              <w:t>Key note speaker: Dr Dirk Dhossche</w:t>
            </w:r>
          </w:p>
        </w:tc>
        <w:tc>
          <w:tcPr>
            <w:tcW w:w="4828" w:type="dxa"/>
            <w:shd w:val="clear" w:color="auto" w:fill="D9D9D9"/>
          </w:tcPr>
          <w:p w:rsidR="003B7F1B" w:rsidRPr="005920C2" w:rsidRDefault="00A025E5" w:rsidP="00A025E5">
            <w:pPr>
              <w:spacing w:after="0" w:line="36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Catatonia – a review of academic and clinical literature</w:t>
            </w:r>
            <w:r w:rsidR="003B7F1B">
              <w:rPr>
                <w:rFonts w:ascii="Calibri" w:hAnsi="Calibri"/>
                <w:sz w:val="16"/>
              </w:rPr>
              <w:t xml:space="preserve">. </w:t>
            </w:r>
          </w:p>
        </w:tc>
      </w:tr>
      <w:tr w:rsidR="003B7F1B" w:rsidRPr="002507BC" w:rsidTr="005920C2">
        <w:tc>
          <w:tcPr>
            <w:tcW w:w="5529" w:type="dxa"/>
            <w:tcBorders>
              <w:bottom w:val="single" w:sz="4" w:space="0" w:color="auto"/>
            </w:tcBorders>
            <w:shd w:val="clear" w:color="auto" w:fill="D9D9D9"/>
          </w:tcPr>
          <w:p w:rsidR="003B7F1B" w:rsidRDefault="003B7F1B" w:rsidP="009A0E2F">
            <w:pPr>
              <w:spacing w:after="0" w:line="240" w:lineRule="auto"/>
              <w:rPr>
                <w:sz w:val="16"/>
                <w:szCs w:val="16"/>
              </w:rPr>
            </w:pPr>
            <w:r w:rsidRPr="002507BC">
              <w:rPr>
                <w:sz w:val="16"/>
                <w:szCs w:val="16"/>
              </w:rPr>
              <w:t>12.15-13.00:</w:t>
            </w:r>
          </w:p>
          <w:p w:rsidR="003B7F1B" w:rsidRDefault="003B7F1B" w:rsidP="009A0E2F">
            <w:pPr>
              <w:spacing w:after="0" w:line="240" w:lineRule="auto"/>
              <w:rPr>
                <w:sz w:val="16"/>
                <w:szCs w:val="16"/>
              </w:rPr>
            </w:pPr>
          </w:p>
          <w:p w:rsidR="003B7F1B" w:rsidRDefault="003B7F1B" w:rsidP="009A0E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Fiona McNicholas</w:t>
            </w:r>
          </w:p>
          <w:p w:rsidR="003B7F1B" w:rsidRPr="002507BC" w:rsidRDefault="003B7F1B" w:rsidP="009A0E2F">
            <w:pPr>
              <w:spacing w:after="0" w:line="240" w:lineRule="auto"/>
              <w:rPr>
                <w:sz w:val="16"/>
                <w:szCs w:val="16"/>
              </w:rPr>
            </w:pPr>
            <w:r w:rsidRPr="002507BC">
              <w:rPr>
                <w:sz w:val="16"/>
                <w:szCs w:val="16"/>
              </w:rPr>
              <w:t xml:space="preserve">Dr. Veseline Gadancheva </w:t>
            </w:r>
          </w:p>
          <w:p w:rsidR="003B7F1B" w:rsidRPr="002507BC" w:rsidRDefault="003B7F1B" w:rsidP="009A0E2F">
            <w:pPr>
              <w:spacing w:after="0" w:line="240" w:lineRule="auto"/>
              <w:rPr>
                <w:sz w:val="16"/>
                <w:szCs w:val="16"/>
              </w:rPr>
            </w:pPr>
            <w:r w:rsidRPr="002507BC">
              <w:rPr>
                <w:sz w:val="16"/>
                <w:szCs w:val="16"/>
              </w:rPr>
              <w:t xml:space="preserve">Dr. Kiernan Moore 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D9D9D9"/>
          </w:tcPr>
          <w:p w:rsidR="003B7F1B" w:rsidRPr="002507BC" w:rsidRDefault="003B7F1B" w:rsidP="009A0E2F">
            <w:pPr>
              <w:spacing w:line="240" w:lineRule="auto"/>
              <w:rPr>
                <w:sz w:val="16"/>
                <w:szCs w:val="16"/>
              </w:rPr>
            </w:pPr>
            <w:r w:rsidRPr="002507BC">
              <w:rPr>
                <w:sz w:val="16"/>
                <w:szCs w:val="16"/>
              </w:rPr>
              <w:t xml:space="preserve">3 clinical scenarios (15mins each) </w:t>
            </w:r>
          </w:p>
          <w:p w:rsidR="003B7F1B" w:rsidRPr="002507BC" w:rsidRDefault="003B7F1B" w:rsidP="009A0E2F">
            <w:pPr>
              <w:spacing w:after="0" w:line="240" w:lineRule="auto"/>
              <w:rPr>
                <w:sz w:val="16"/>
                <w:szCs w:val="16"/>
              </w:rPr>
            </w:pPr>
            <w:r w:rsidRPr="002507BC">
              <w:rPr>
                <w:sz w:val="16"/>
                <w:szCs w:val="16"/>
              </w:rPr>
              <w:t xml:space="preserve">1. Pervasive refusal </w:t>
            </w:r>
            <w:r>
              <w:rPr>
                <w:sz w:val="16"/>
                <w:szCs w:val="16"/>
              </w:rPr>
              <w:t xml:space="preserve">syndrome </w:t>
            </w:r>
          </w:p>
          <w:p w:rsidR="003B7F1B" w:rsidRPr="002507BC" w:rsidRDefault="003B7F1B" w:rsidP="009A0E2F">
            <w:pPr>
              <w:spacing w:after="0" w:line="240" w:lineRule="auto"/>
              <w:rPr>
                <w:sz w:val="16"/>
                <w:szCs w:val="16"/>
              </w:rPr>
            </w:pPr>
            <w:r w:rsidRPr="002507BC">
              <w:rPr>
                <w:sz w:val="16"/>
                <w:szCs w:val="16"/>
              </w:rPr>
              <w:t>2. Autoimmune-anti-NMDA</w:t>
            </w:r>
            <w:r>
              <w:rPr>
                <w:sz w:val="16"/>
                <w:szCs w:val="16"/>
              </w:rPr>
              <w:t xml:space="preserve">R encephalitis </w:t>
            </w:r>
            <w:r w:rsidRPr="002507BC">
              <w:rPr>
                <w:sz w:val="16"/>
                <w:szCs w:val="16"/>
              </w:rPr>
              <w:t xml:space="preserve"> </w:t>
            </w:r>
          </w:p>
          <w:p w:rsidR="003B7F1B" w:rsidRDefault="003B7F1B" w:rsidP="009A0E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Delirium </w:t>
            </w:r>
          </w:p>
          <w:p w:rsidR="00DF4A3E" w:rsidRPr="002507BC" w:rsidRDefault="00DF4A3E" w:rsidP="009A0E2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7F1B" w:rsidRPr="002507BC" w:rsidTr="005920C2">
        <w:tc>
          <w:tcPr>
            <w:tcW w:w="5529" w:type="dxa"/>
            <w:tcBorders>
              <w:bottom w:val="single" w:sz="4" w:space="0" w:color="auto"/>
            </w:tcBorders>
          </w:tcPr>
          <w:p w:rsidR="003B7F1B" w:rsidRPr="002507BC" w:rsidRDefault="003B7F1B" w:rsidP="009A0E2F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2507BC">
              <w:rPr>
                <w:rFonts w:ascii="Calibri" w:hAnsi="Calibri"/>
                <w:sz w:val="16"/>
              </w:rPr>
              <w:t>1</w:t>
            </w:r>
            <w:r w:rsidR="00DF4A3E">
              <w:rPr>
                <w:rFonts w:ascii="Calibri" w:hAnsi="Calibri"/>
                <w:sz w:val="16"/>
              </w:rPr>
              <w:t>3:00pm -14</w:t>
            </w:r>
            <w:r w:rsidRPr="002507BC">
              <w:rPr>
                <w:rFonts w:ascii="Calibri" w:hAnsi="Calibri"/>
                <w:sz w:val="16"/>
              </w:rPr>
              <w:t>:00pm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3B7F1B" w:rsidRPr="002507BC" w:rsidRDefault="003B7F1B" w:rsidP="009A0E2F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2507BC">
              <w:rPr>
                <w:rFonts w:ascii="Calibri" w:hAnsi="Calibri"/>
                <w:sz w:val="16"/>
              </w:rPr>
              <w:t xml:space="preserve">Lunch </w:t>
            </w:r>
            <w:r>
              <w:rPr>
                <w:rFonts w:ascii="Calibri" w:hAnsi="Calibri"/>
                <w:sz w:val="16"/>
              </w:rPr>
              <w:t xml:space="preserve">(sandwiches, tea &amp; coffee provided) </w:t>
            </w:r>
          </w:p>
        </w:tc>
      </w:tr>
      <w:tr w:rsidR="003B7F1B" w:rsidRPr="002507BC" w:rsidTr="00DF4A3E">
        <w:tc>
          <w:tcPr>
            <w:tcW w:w="10357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B7F1B" w:rsidRPr="002507BC" w:rsidRDefault="003B7F1B" w:rsidP="00A025E5">
            <w:pPr>
              <w:spacing w:after="0" w:line="360" w:lineRule="auto"/>
              <w:jc w:val="center"/>
              <w:rPr>
                <w:rFonts w:ascii="Calibri" w:hAnsi="Calibri"/>
                <w:sz w:val="16"/>
              </w:rPr>
            </w:pPr>
            <w:r w:rsidRPr="002507BC">
              <w:rPr>
                <w:rFonts w:ascii="Calibri" w:hAnsi="Calibri"/>
                <w:b/>
                <w:sz w:val="16"/>
              </w:rPr>
              <w:t>Afternoon Session:</w:t>
            </w:r>
          </w:p>
        </w:tc>
      </w:tr>
      <w:tr w:rsidR="003B7F1B" w:rsidRPr="002507BC" w:rsidTr="005920C2">
        <w:tc>
          <w:tcPr>
            <w:tcW w:w="5529" w:type="dxa"/>
            <w:tcBorders>
              <w:bottom w:val="single" w:sz="4" w:space="0" w:color="auto"/>
            </w:tcBorders>
            <w:shd w:val="clear" w:color="auto" w:fill="D9D9D9"/>
          </w:tcPr>
          <w:p w:rsidR="003B7F1B" w:rsidRPr="002507BC" w:rsidRDefault="003B7F1B" w:rsidP="009A0E2F">
            <w:pPr>
              <w:spacing w:after="0" w:line="360" w:lineRule="auto"/>
              <w:rPr>
                <w:sz w:val="16"/>
                <w:szCs w:val="16"/>
              </w:rPr>
            </w:pPr>
            <w:r w:rsidRPr="00090784">
              <w:rPr>
                <w:sz w:val="16"/>
                <w:szCs w:val="16"/>
              </w:rPr>
              <w:t>14.00-14.20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D9D9D9"/>
          </w:tcPr>
          <w:p w:rsidR="003B7F1B" w:rsidRDefault="003B7F1B" w:rsidP="009A0E2F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Small group clinical case discussion </w:t>
            </w:r>
          </w:p>
          <w:p w:rsidR="00DF4A3E" w:rsidRPr="002507BC" w:rsidRDefault="00DF4A3E" w:rsidP="009A0E2F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3B7F1B" w:rsidRPr="002507BC" w:rsidTr="005920C2">
        <w:tc>
          <w:tcPr>
            <w:tcW w:w="5529" w:type="dxa"/>
            <w:tcBorders>
              <w:bottom w:val="single" w:sz="4" w:space="0" w:color="auto"/>
            </w:tcBorders>
            <w:shd w:val="clear" w:color="auto" w:fill="D9D9D9"/>
          </w:tcPr>
          <w:p w:rsidR="003B7F1B" w:rsidRDefault="003B7F1B" w:rsidP="009A0E2F">
            <w:pPr>
              <w:spacing w:after="0" w:line="360" w:lineRule="auto"/>
              <w:rPr>
                <w:sz w:val="16"/>
                <w:szCs w:val="16"/>
              </w:rPr>
            </w:pPr>
            <w:r w:rsidRPr="002507BC">
              <w:rPr>
                <w:sz w:val="16"/>
                <w:szCs w:val="16"/>
              </w:rPr>
              <w:t>14.20-15.00</w:t>
            </w:r>
          </w:p>
          <w:p w:rsidR="003B7F1B" w:rsidRPr="002507BC" w:rsidRDefault="003B7F1B" w:rsidP="009A0E2F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FB630A">
              <w:rPr>
                <w:color w:val="262626" w:themeColor="text1" w:themeTint="D9"/>
                <w:sz w:val="16"/>
                <w:szCs w:val="16"/>
              </w:rPr>
              <w:t>Dr Dirk Dhossche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D9D9D9"/>
          </w:tcPr>
          <w:p w:rsidR="003B7F1B" w:rsidRPr="002507BC" w:rsidRDefault="003B7F1B" w:rsidP="009A0E2F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2507BC">
              <w:rPr>
                <w:sz w:val="16"/>
                <w:szCs w:val="16"/>
              </w:rPr>
              <w:t>Facilitated Clinical cases discussion and management</w:t>
            </w:r>
          </w:p>
        </w:tc>
      </w:tr>
      <w:tr w:rsidR="003B7F1B" w:rsidRPr="002507BC" w:rsidTr="005920C2">
        <w:tc>
          <w:tcPr>
            <w:tcW w:w="5529" w:type="dxa"/>
            <w:tcBorders>
              <w:bottom w:val="single" w:sz="4" w:space="0" w:color="auto"/>
            </w:tcBorders>
            <w:shd w:val="clear" w:color="auto" w:fill="D9D9D9"/>
          </w:tcPr>
          <w:p w:rsidR="003B7F1B" w:rsidRDefault="003B7F1B" w:rsidP="009A0E2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2507BC">
              <w:rPr>
                <w:sz w:val="16"/>
                <w:szCs w:val="16"/>
              </w:rPr>
              <w:t>15.00-15.30</w:t>
            </w:r>
          </w:p>
          <w:p w:rsidR="003B7F1B" w:rsidRPr="002507BC" w:rsidRDefault="003B7F1B" w:rsidP="009A0E2F">
            <w:pPr>
              <w:spacing w:after="0" w:line="360" w:lineRule="auto"/>
              <w:jc w:val="both"/>
              <w:rPr>
                <w:rFonts w:eastAsia="Times New Roman" w:cstheme="minorHAnsi"/>
                <w:sz w:val="16"/>
              </w:rPr>
            </w:pPr>
            <w:r>
              <w:rPr>
                <w:sz w:val="16"/>
                <w:szCs w:val="16"/>
              </w:rPr>
              <w:t xml:space="preserve">Dr. Mary O’Regan 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D9D9D9"/>
          </w:tcPr>
          <w:p w:rsidR="003B7F1B" w:rsidRPr="002507BC" w:rsidRDefault="003B7F1B" w:rsidP="009A0E2F">
            <w:pPr>
              <w:spacing w:after="0"/>
              <w:rPr>
                <w:sz w:val="16"/>
                <w:szCs w:val="16"/>
              </w:rPr>
            </w:pPr>
            <w:r w:rsidRPr="002507BC">
              <w:rPr>
                <w:sz w:val="16"/>
                <w:szCs w:val="16"/>
              </w:rPr>
              <w:t xml:space="preserve">Paediatric Epilepsy or the role of the paediatric neurologist </w:t>
            </w:r>
          </w:p>
        </w:tc>
      </w:tr>
      <w:tr w:rsidR="003B7F1B" w:rsidRPr="002507BC" w:rsidTr="005920C2">
        <w:tc>
          <w:tcPr>
            <w:tcW w:w="5529" w:type="dxa"/>
            <w:tcBorders>
              <w:bottom w:val="single" w:sz="4" w:space="0" w:color="auto"/>
            </w:tcBorders>
            <w:shd w:val="clear" w:color="auto" w:fill="D9D9D9"/>
          </w:tcPr>
          <w:p w:rsidR="003B7F1B" w:rsidRDefault="003B7F1B" w:rsidP="006B6DF5">
            <w:pPr>
              <w:spacing w:after="0" w:line="360" w:lineRule="auto"/>
              <w:rPr>
                <w:sz w:val="16"/>
                <w:szCs w:val="16"/>
              </w:rPr>
            </w:pPr>
            <w:r w:rsidRPr="002507BC">
              <w:rPr>
                <w:sz w:val="16"/>
                <w:szCs w:val="16"/>
              </w:rPr>
              <w:t>15.30 -16:00</w:t>
            </w:r>
          </w:p>
          <w:p w:rsidR="003B7F1B" w:rsidRPr="002507BC" w:rsidRDefault="003B7F1B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FB630A">
              <w:rPr>
                <w:color w:val="262626" w:themeColor="text1" w:themeTint="D9"/>
                <w:sz w:val="16"/>
                <w:szCs w:val="16"/>
              </w:rPr>
              <w:t>Dr Dirk Dhossche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D9D9D9"/>
          </w:tcPr>
          <w:p w:rsidR="003B7F1B" w:rsidRPr="002507BC" w:rsidRDefault="003B7F1B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2507BC">
              <w:rPr>
                <w:sz w:val="16"/>
                <w:szCs w:val="16"/>
              </w:rPr>
              <w:t xml:space="preserve">Catatonia and </w:t>
            </w:r>
            <w:r>
              <w:rPr>
                <w:sz w:val="16"/>
                <w:szCs w:val="16"/>
              </w:rPr>
              <w:t>Complex trauma</w:t>
            </w:r>
          </w:p>
        </w:tc>
      </w:tr>
      <w:tr w:rsidR="003B7F1B" w:rsidRPr="002507BC" w:rsidTr="005920C2">
        <w:tc>
          <w:tcPr>
            <w:tcW w:w="5529" w:type="dxa"/>
            <w:tcBorders>
              <w:bottom w:val="single" w:sz="4" w:space="0" w:color="auto"/>
            </w:tcBorders>
            <w:shd w:val="clear" w:color="auto" w:fill="D9D9D9"/>
          </w:tcPr>
          <w:p w:rsidR="003B7F1B" w:rsidRPr="002507BC" w:rsidRDefault="003B7F1B" w:rsidP="000B2426">
            <w:pPr>
              <w:spacing w:after="0"/>
              <w:rPr>
                <w:sz w:val="16"/>
                <w:szCs w:val="16"/>
              </w:rPr>
            </w:pPr>
            <w:r w:rsidRPr="002507BC">
              <w:rPr>
                <w:sz w:val="16"/>
                <w:szCs w:val="16"/>
              </w:rPr>
              <w:t>16:00-16.15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D9D9D9"/>
          </w:tcPr>
          <w:p w:rsidR="003B7F1B" w:rsidRDefault="003B7F1B" w:rsidP="006B6DF5">
            <w:pPr>
              <w:spacing w:after="0" w:line="360" w:lineRule="auto"/>
              <w:rPr>
                <w:sz w:val="16"/>
                <w:szCs w:val="16"/>
              </w:rPr>
            </w:pPr>
            <w:r w:rsidRPr="002507BC">
              <w:rPr>
                <w:sz w:val="16"/>
                <w:szCs w:val="16"/>
              </w:rPr>
              <w:t>Coffee</w:t>
            </w:r>
          </w:p>
          <w:p w:rsidR="00DF4A3E" w:rsidRPr="002507BC" w:rsidRDefault="00DF4A3E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</w:p>
        </w:tc>
      </w:tr>
      <w:tr w:rsidR="003B7F1B" w:rsidRPr="002507BC" w:rsidTr="005920C2">
        <w:tc>
          <w:tcPr>
            <w:tcW w:w="5529" w:type="dxa"/>
            <w:tcBorders>
              <w:bottom w:val="single" w:sz="4" w:space="0" w:color="auto"/>
            </w:tcBorders>
            <w:shd w:val="clear" w:color="auto" w:fill="D9D9D9"/>
          </w:tcPr>
          <w:p w:rsidR="003B7F1B" w:rsidRDefault="003B7F1B" w:rsidP="006B6DF5">
            <w:pPr>
              <w:spacing w:after="0" w:line="360" w:lineRule="auto"/>
              <w:rPr>
                <w:sz w:val="16"/>
                <w:szCs w:val="16"/>
              </w:rPr>
            </w:pPr>
            <w:r w:rsidRPr="002507BC">
              <w:rPr>
                <w:sz w:val="16"/>
                <w:szCs w:val="16"/>
              </w:rPr>
              <w:t>16.15-16:45</w:t>
            </w:r>
          </w:p>
          <w:p w:rsidR="003B7F1B" w:rsidRPr="002507BC" w:rsidRDefault="003B7F1B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2507BC">
              <w:rPr>
                <w:sz w:val="16"/>
                <w:szCs w:val="16"/>
              </w:rPr>
              <w:t>Dr Elizabeth Barrett)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D9D9D9"/>
          </w:tcPr>
          <w:p w:rsidR="003B7F1B" w:rsidRPr="002507BC" w:rsidRDefault="003B7F1B" w:rsidP="002D3F2D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2507BC">
              <w:rPr>
                <w:sz w:val="16"/>
                <w:szCs w:val="16"/>
              </w:rPr>
              <w:t xml:space="preserve">Planning Neuropsychiatry services for NPH </w:t>
            </w:r>
          </w:p>
        </w:tc>
      </w:tr>
      <w:tr w:rsidR="003B7F1B" w:rsidRPr="002507BC" w:rsidTr="005920C2">
        <w:tc>
          <w:tcPr>
            <w:tcW w:w="5529" w:type="dxa"/>
            <w:tcBorders>
              <w:bottom w:val="single" w:sz="4" w:space="0" w:color="auto"/>
            </w:tcBorders>
            <w:shd w:val="clear" w:color="auto" w:fill="D9D9D9"/>
          </w:tcPr>
          <w:p w:rsidR="003B7F1B" w:rsidRDefault="003B7F1B" w:rsidP="006B6DF5">
            <w:pPr>
              <w:spacing w:after="0" w:line="360" w:lineRule="auto"/>
              <w:rPr>
                <w:sz w:val="16"/>
                <w:szCs w:val="16"/>
              </w:rPr>
            </w:pPr>
            <w:r w:rsidRPr="002507BC">
              <w:rPr>
                <w:sz w:val="16"/>
                <w:szCs w:val="16"/>
              </w:rPr>
              <w:t>16:45-17:15</w:t>
            </w:r>
          </w:p>
          <w:p w:rsidR="003B7F1B" w:rsidRPr="002507BC" w:rsidRDefault="003B7F1B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2507BC">
              <w:rPr>
                <w:sz w:val="16"/>
                <w:szCs w:val="16"/>
              </w:rPr>
              <w:t>(Dr. Dirk Dhossche)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D9D9D9"/>
          </w:tcPr>
          <w:p w:rsidR="003B7F1B" w:rsidRPr="002507BC" w:rsidRDefault="003B7F1B" w:rsidP="002507BC">
            <w:pPr>
              <w:spacing w:after="0"/>
              <w:rPr>
                <w:sz w:val="16"/>
                <w:szCs w:val="16"/>
              </w:rPr>
            </w:pPr>
            <w:r w:rsidRPr="002507BC">
              <w:rPr>
                <w:sz w:val="16"/>
                <w:szCs w:val="16"/>
              </w:rPr>
              <w:t xml:space="preserve">Service development and clinical guidelines </w:t>
            </w:r>
          </w:p>
          <w:p w:rsidR="003B7F1B" w:rsidRPr="002507BC" w:rsidRDefault="003B7F1B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</w:p>
        </w:tc>
      </w:tr>
      <w:tr w:rsidR="003B7F1B" w:rsidRPr="005920C2" w:rsidTr="005920C2">
        <w:tc>
          <w:tcPr>
            <w:tcW w:w="5529" w:type="dxa"/>
            <w:tcBorders>
              <w:bottom w:val="single" w:sz="4" w:space="0" w:color="auto"/>
            </w:tcBorders>
            <w:shd w:val="clear" w:color="auto" w:fill="D9D9D9"/>
          </w:tcPr>
          <w:p w:rsidR="003B7F1B" w:rsidRDefault="003B7F1B" w:rsidP="006B6DF5">
            <w:pPr>
              <w:spacing w:after="0" w:line="360" w:lineRule="auto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 w:rsidRPr="00FB630A">
              <w:rPr>
                <w:color w:val="262626" w:themeColor="text1" w:themeTint="D9"/>
                <w:sz w:val="16"/>
                <w:szCs w:val="16"/>
              </w:rPr>
              <w:t>17:15 – 17:30</w:t>
            </w:r>
          </w:p>
          <w:p w:rsidR="003B7F1B" w:rsidRPr="005920C2" w:rsidRDefault="003B7F1B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 w:rsidRPr="005920C2">
              <w:rPr>
                <w:rFonts w:ascii="Calibri" w:hAnsi="Calibri"/>
                <w:sz w:val="16"/>
              </w:rPr>
              <w:t xml:space="preserve">Prof. McNicholas 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D9D9D9"/>
          </w:tcPr>
          <w:p w:rsidR="003B7F1B" w:rsidRDefault="003B7F1B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Q &amp; A</w:t>
            </w:r>
            <w:r w:rsidRPr="005920C2">
              <w:rPr>
                <w:rFonts w:ascii="Calibri" w:hAnsi="Calibri"/>
                <w:sz w:val="16"/>
              </w:rPr>
              <w:t xml:space="preserve"> and close.  </w:t>
            </w:r>
          </w:p>
          <w:p w:rsidR="003B7F1B" w:rsidRPr="005920C2" w:rsidRDefault="003B7F1B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</w:p>
        </w:tc>
      </w:tr>
    </w:tbl>
    <w:p w:rsidR="002C4018" w:rsidRPr="005920C2" w:rsidRDefault="006C280E" w:rsidP="006B6DF5">
      <w:pPr>
        <w:spacing w:after="0" w:line="360" w:lineRule="auto"/>
        <w:jc w:val="both"/>
        <w:rPr>
          <w:rFonts w:ascii="Century Gothic" w:hAnsi="Century Gothic" w:cs="Calibri"/>
          <w:sz w:val="18"/>
          <w:szCs w:val="28"/>
        </w:rPr>
      </w:pPr>
      <w:r w:rsidRPr="005920C2">
        <w:rPr>
          <w:rFonts w:ascii="Century Gothic" w:hAnsi="Century Gothic" w:cs="Calibri"/>
          <w:noProof/>
          <w:sz w:val="1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FF3E04" wp14:editId="12FACDD6">
                <wp:simplePos x="0" y="0"/>
                <wp:positionH relativeFrom="column">
                  <wp:posOffset>-409575</wp:posOffset>
                </wp:positionH>
                <wp:positionV relativeFrom="paragraph">
                  <wp:posOffset>65405</wp:posOffset>
                </wp:positionV>
                <wp:extent cx="6556375" cy="18288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375" cy="1828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32.25pt;margin-top:5.15pt;width:516.25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" fillcolor="#b6dde8 [1304]" stroked="f" strokeweight="2pt"/>
            </w:pict>
          </mc:Fallback>
        </mc:AlternateContent>
      </w:r>
    </w:p>
    <w:p w:rsidR="00026FA3" w:rsidRPr="005920C2" w:rsidRDefault="00026FA3" w:rsidP="006B6DF5">
      <w:pPr>
        <w:spacing w:after="0" w:line="360" w:lineRule="auto"/>
        <w:jc w:val="both"/>
        <w:rPr>
          <w:rFonts w:ascii="Century Gothic" w:hAnsi="Century Gothic" w:cs="Calibri"/>
          <w:sz w:val="18"/>
          <w:szCs w:val="28"/>
        </w:rPr>
      </w:pPr>
    </w:p>
    <w:p w:rsidR="000335F8" w:rsidRPr="005920C2" w:rsidRDefault="000335F8" w:rsidP="006B6DF5">
      <w:pPr>
        <w:widowControl w:val="0"/>
        <w:spacing w:after="0" w:line="360" w:lineRule="auto"/>
        <w:ind w:left="2160" w:hanging="1440"/>
        <w:rPr>
          <w:rFonts w:ascii="Century Gothic" w:hAnsi="Century Gothic" w:cs="Calibri"/>
          <w:bCs/>
          <w:sz w:val="16"/>
          <w:szCs w:val="28"/>
        </w:rPr>
      </w:pPr>
      <w:r w:rsidRPr="005920C2">
        <w:rPr>
          <w:rFonts w:ascii="Century Gothic" w:hAnsi="Century Gothic" w:cs="Calibri"/>
          <w:b/>
          <w:bCs/>
          <w:sz w:val="16"/>
          <w:szCs w:val="28"/>
        </w:rPr>
        <w:t>Venue:</w:t>
      </w:r>
      <w:r w:rsidR="00026FA3" w:rsidRPr="005920C2">
        <w:rPr>
          <w:rFonts w:ascii="Century Gothic" w:hAnsi="Century Gothic" w:cs="Calibri"/>
          <w:b/>
          <w:bCs/>
          <w:sz w:val="16"/>
          <w:szCs w:val="28"/>
        </w:rPr>
        <w:t xml:space="preserve"> </w:t>
      </w:r>
      <w:r w:rsidR="002C4018" w:rsidRPr="005920C2">
        <w:rPr>
          <w:rFonts w:ascii="Century Gothic" w:hAnsi="Century Gothic" w:cs="Calibri"/>
          <w:b/>
          <w:bCs/>
          <w:sz w:val="16"/>
          <w:szCs w:val="28"/>
        </w:rPr>
        <w:tab/>
      </w:r>
      <w:r w:rsidR="0013140D" w:rsidRPr="005920C2">
        <w:rPr>
          <w:rFonts w:ascii="Century Gothic" w:hAnsi="Century Gothic" w:cs="Calibri"/>
          <w:bCs/>
          <w:sz w:val="16"/>
          <w:szCs w:val="28"/>
        </w:rPr>
        <w:t>Conference Room,</w:t>
      </w:r>
      <w:r w:rsidR="0013140D" w:rsidRPr="005920C2">
        <w:rPr>
          <w:rFonts w:ascii="Century Gothic" w:hAnsi="Century Gothic" w:cs="Calibri"/>
          <w:b/>
          <w:bCs/>
          <w:sz w:val="16"/>
          <w:szCs w:val="28"/>
        </w:rPr>
        <w:t xml:space="preserve"> </w:t>
      </w:r>
      <w:r w:rsidR="002C4018" w:rsidRPr="005920C2">
        <w:rPr>
          <w:rFonts w:ascii="Century Gothic" w:hAnsi="Century Gothic" w:cs="Calibri"/>
          <w:bCs/>
          <w:sz w:val="16"/>
          <w:szCs w:val="28"/>
        </w:rPr>
        <w:t>Lucena Clinic, 59 Orwell Road, Rathgar</w:t>
      </w:r>
      <w:r w:rsidR="0013140D" w:rsidRPr="005920C2">
        <w:rPr>
          <w:rFonts w:ascii="Century Gothic" w:hAnsi="Century Gothic" w:cs="Calibri"/>
          <w:bCs/>
          <w:sz w:val="16"/>
          <w:szCs w:val="28"/>
        </w:rPr>
        <w:t>, Dublin 6.</w:t>
      </w:r>
    </w:p>
    <w:p w:rsidR="000335F8" w:rsidRPr="005920C2" w:rsidRDefault="000335F8" w:rsidP="006B6DF5">
      <w:pPr>
        <w:widowControl w:val="0"/>
        <w:spacing w:after="0" w:line="360" w:lineRule="auto"/>
        <w:ind w:firstLine="720"/>
        <w:rPr>
          <w:rFonts w:ascii="Century Gothic" w:hAnsi="Century Gothic" w:cs="Calibri"/>
          <w:sz w:val="16"/>
          <w:szCs w:val="28"/>
        </w:rPr>
      </w:pPr>
      <w:r w:rsidRPr="005920C2">
        <w:rPr>
          <w:rFonts w:ascii="Century Gothic" w:hAnsi="Century Gothic" w:cs="Calibri"/>
          <w:b/>
          <w:bCs/>
          <w:sz w:val="16"/>
          <w:szCs w:val="28"/>
        </w:rPr>
        <w:t>Date</w:t>
      </w:r>
      <w:r w:rsidR="008F0888" w:rsidRPr="005920C2">
        <w:rPr>
          <w:rFonts w:ascii="Century Gothic" w:hAnsi="Century Gothic" w:cs="Calibri"/>
          <w:b/>
          <w:bCs/>
          <w:sz w:val="16"/>
          <w:szCs w:val="28"/>
        </w:rPr>
        <w:t>:</w:t>
      </w:r>
      <w:r w:rsidRPr="005920C2">
        <w:rPr>
          <w:rFonts w:ascii="Century Gothic" w:hAnsi="Century Gothic" w:cs="Calibri"/>
          <w:b/>
          <w:bCs/>
          <w:sz w:val="16"/>
          <w:szCs w:val="28"/>
        </w:rPr>
        <w:t xml:space="preserve"> </w:t>
      </w:r>
      <w:r w:rsidR="004C63FD" w:rsidRPr="005920C2">
        <w:rPr>
          <w:rFonts w:ascii="Century Gothic" w:hAnsi="Century Gothic" w:cs="Calibri"/>
          <w:b/>
          <w:bCs/>
          <w:sz w:val="16"/>
          <w:szCs w:val="28"/>
        </w:rPr>
        <w:tab/>
      </w:r>
      <w:r w:rsidR="004C63FD" w:rsidRPr="005920C2">
        <w:rPr>
          <w:rFonts w:ascii="Century Gothic" w:hAnsi="Century Gothic" w:cs="Calibri"/>
          <w:b/>
          <w:bCs/>
          <w:sz w:val="16"/>
          <w:szCs w:val="28"/>
        </w:rPr>
        <w:tab/>
      </w:r>
      <w:r w:rsidR="002507BC">
        <w:rPr>
          <w:rFonts w:ascii="Century Gothic" w:hAnsi="Century Gothic" w:cs="Calibri"/>
          <w:bCs/>
          <w:sz w:val="16"/>
          <w:szCs w:val="28"/>
        </w:rPr>
        <w:t>Friday 15</w:t>
      </w:r>
      <w:r w:rsidR="002507BC" w:rsidRPr="002507BC">
        <w:rPr>
          <w:rFonts w:ascii="Century Gothic" w:hAnsi="Century Gothic" w:cs="Calibri"/>
          <w:bCs/>
          <w:sz w:val="16"/>
          <w:szCs w:val="28"/>
          <w:vertAlign w:val="superscript"/>
        </w:rPr>
        <w:t>th</w:t>
      </w:r>
      <w:r w:rsidR="002507BC">
        <w:rPr>
          <w:rFonts w:ascii="Century Gothic" w:hAnsi="Century Gothic" w:cs="Calibri"/>
          <w:bCs/>
          <w:sz w:val="16"/>
          <w:szCs w:val="28"/>
        </w:rPr>
        <w:t xml:space="preserve"> February </w:t>
      </w:r>
    </w:p>
    <w:p w:rsidR="00FF2767" w:rsidRPr="005920C2" w:rsidRDefault="00026FA3" w:rsidP="006B6DF5">
      <w:pPr>
        <w:widowControl w:val="0"/>
        <w:spacing w:after="0" w:line="360" w:lineRule="auto"/>
        <w:ind w:firstLine="720"/>
        <w:rPr>
          <w:rFonts w:ascii="Century Gothic" w:hAnsi="Century Gothic" w:cs="Calibri"/>
          <w:sz w:val="16"/>
          <w:szCs w:val="28"/>
        </w:rPr>
      </w:pPr>
      <w:r w:rsidRPr="005920C2">
        <w:rPr>
          <w:rFonts w:ascii="Century Gothic" w:hAnsi="Century Gothic" w:cs="Calibri"/>
          <w:b/>
          <w:sz w:val="16"/>
          <w:szCs w:val="28"/>
        </w:rPr>
        <w:t>Time:</w:t>
      </w:r>
      <w:r w:rsidRPr="005920C2">
        <w:rPr>
          <w:rFonts w:ascii="Century Gothic" w:hAnsi="Century Gothic" w:cs="Calibri"/>
          <w:sz w:val="16"/>
          <w:szCs w:val="28"/>
        </w:rPr>
        <w:t xml:space="preserve"> </w:t>
      </w:r>
      <w:r w:rsidR="004C63FD" w:rsidRPr="005920C2">
        <w:rPr>
          <w:rFonts w:ascii="Century Gothic" w:hAnsi="Century Gothic" w:cs="Calibri"/>
          <w:sz w:val="16"/>
          <w:szCs w:val="28"/>
        </w:rPr>
        <w:tab/>
      </w:r>
      <w:r w:rsidR="004C63FD" w:rsidRPr="005920C2">
        <w:rPr>
          <w:rFonts w:ascii="Century Gothic" w:hAnsi="Century Gothic" w:cs="Calibri"/>
          <w:sz w:val="16"/>
          <w:szCs w:val="28"/>
        </w:rPr>
        <w:tab/>
      </w:r>
      <w:r w:rsidR="002507BC">
        <w:rPr>
          <w:rFonts w:ascii="Century Gothic" w:hAnsi="Century Gothic" w:cs="Calibri"/>
          <w:sz w:val="16"/>
          <w:szCs w:val="28"/>
        </w:rPr>
        <w:t>10:30 a.m. – 5.3</w:t>
      </w:r>
      <w:r w:rsidR="000335F8" w:rsidRPr="005920C2">
        <w:rPr>
          <w:rFonts w:ascii="Century Gothic" w:hAnsi="Century Gothic" w:cs="Calibri"/>
          <w:sz w:val="16"/>
          <w:szCs w:val="28"/>
        </w:rPr>
        <w:t>0 p.m. </w:t>
      </w:r>
    </w:p>
    <w:p w:rsidR="00556899" w:rsidRDefault="005D1B86" w:rsidP="00556899">
      <w:pPr>
        <w:widowControl w:val="0"/>
        <w:spacing w:after="0" w:line="360" w:lineRule="auto"/>
        <w:ind w:firstLine="720"/>
        <w:rPr>
          <w:rFonts w:ascii="Century Gothic" w:hAnsi="Century Gothic" w:cs="Calibri"/>
          <w:sz w:val="16"/>
          <w:szCs w:val="28"/>
        </w:rPr>
      </w:pPr>
      <w:r w:rsidRPr="005920C2">
        <w:rPr>
          <w:rFonts w:ascii="Century Gothic" w:hAnsi="Century Gothic" w:cs="Calibri"/>
          <w:b/>
          <w:bCs/>
          <w:sz w:val="16"/>
          <w:szCs w:val="28"/>
        </w:rPr>
        <w:t>Cost:</w:t>
      </w:r>
      <w:r w:rsidR="002507BC">
        <w:rPr>
          <w:rFonts w:ascii="Century Gothic" w:hAnsi="Century Gothic" w:cs="Calibri"/>
          <w:sz w:val="16"/>
          <w:szCs w:val="28"/>
        </w:rPr>
        <w:t xml:space="preserve"> </w:t>
      </w:r>
      <w:r w:rsidR="002507BC">
        <w:rPr>
          <w:rFonts w:ascii="Century Gothic" w:hAnsi="Century Gothic" w:cs="Calibri"/>
          <w:sz w:val="16"/>
          <w:szCs w:val="28"/>
        </w:rPr>
        <w:tab/>
      </w:r>
      <w:r w:rsidR="002507BC">
        <w:rPr>
          <w:rFonts w:ascii="Century Gothic" w:hAnsi="Century Gothic" w:cs="Calibri"/>
          <w:sz w:val="16"/>
          <w:szCs w:val="28"/>
        </w:rPr>
        <w:tab/>
        <w:t>€100</w:t>
      </w:r>
      <w:r w:rsidR="00556899">
        <w:rPr>
          <w:rFonts w:ascii="Century Gothic" w:hAnsi="Century Gothic" w:cs="Calibri"/>
          <w:sz w:val="16"/>
          <w:szCs w:val="28"/>
        </w:rPr>
        <w:t xml:space="preserve">  </w:t>
      </w:r>
    </w:p>
    <w:p w:rsidR="004D613D" w:rsidRPr="005920C2" w:rsidRDefault="00026FA3" w:rsidP="00556899">
      <w:pPr>
        <w:widowControl w:val="0"/>
        <w:spacing w:after="0" w:line="360" w:lineRule="auto"/>
        <w:ind w:firstLine="720"/>
        <w:rPr>
          <w:rFonts w:ascii="Century Gothic" w:hAnsi="Century Gothic" w:cs="Calibri"/>
          <w:sz w:val="16"/>
          <w:szCs w:val="28"/>
        </w:rPr>
      </w:pPr>
      <w:r w:rsidRPr="005920C2">
        <w:rPr>
          <w:rFonts w:ascii="Century Gothic" w:hAnsi="Century Gothic" w:cs="Calibri"/>
          <w:b/>
          <w:sz w:val="16"/>
          <w:szCs w:val="28"/>
        </w:rPr>
        <w:t>Note:</w:t>
      </w:r>
      <w:r w:rsidRPr="005920C2">
        <w:rPr>
          <w:rFonts w:ascii="Century Gothic" w:hAnsi="Century Gothic" w:cs="Calibri"/>
          <w:sz w:val="16"/>
          <w:szCs w:val="28"/>
        </w:rPr>
        <w:t xml:space="preserve"> </w:t>
      </w:r>
      <w:r w:rsidR="004A17F1">
        <w:rPr>
          <w:rFonts w:ascii="Century Gothic" w:hAnsi="Century Gothic" w:cs="Calibri"/>
          <w:sz w:val="16"/>
          <w:szCs w:val="28"/>
        </w:rPr>
        <w:tab/>
      </w:r>
      <w:r w:rsidR="004A17F1">
        <w:rPr>
          <w:rFonts w:ascii="Century Gothic" w:hAnsi="Century Gothic" w:cs="Calibri"/>
          <w:sz w:val="16"/>
          <w:szCs w:val="28"/>
        </w:rPr>
        <w:tab/>
        <w:t xml:space="preserve">Limited to 40 places </w:t>
      </w:r>
    </w:p>
    <w:p w:rsidR="006D27DD" w:rsidRPr="005920C2" w:rsidRDefault="002D3F2D" w:rsidP="006B6DF5">
      <w:pPr>
        <w:spacing w:after="0" w:line="360" w:lineRule="auto"/>
        <w:ind w:left="1440" w:firstLine="720"/>
        <w:jc w:val="both"/>
        <w:rPr>
          <w:rFonts w:ascii="Century Gothic" w:hAnsi="Century Gothic" w:cs="Calibri"/>
          <w:sz w:val="14"/>
        </w:rPr>
      </w:pPr>
      <w:r>
        <w:rPr>
          <w:rFonts w:ascii="Century Gothic" w:hAnsi="Century Gothic" w:cs="Calibri"/>
          <w:sz w:val="14"/>
        </w:rPr>
        <w:t>5</w:t>
      </w:r>
      <w:r w:rsidR="006D27DD" w:rsidRPr="005920C2">
        <w:rPr>
          <w:rFonts w:ascii="Century Gothic" w:hAnsi="Century Gothic" w:cs="Calibri"/>
          <w:sz w:val="14"/>
        </w:rPr>
        <w:t xml:space="preserve"> CPD points awarded </w:t>
      </w:r>
    </w:p>
    <w:p w:rsidR="00372679" w:rsidRPr="00DF4A3E" w:rsidRDefault="002C4018" w:rsidP="00DF4A3E">
      <w:pPr>
        <w:pStyle w:val="NoSpacing"/>
        <w:spacing w:line="360" w:lineRule="auto"/>
        <w:rPr>
          <w:rFonts w:ascii="Century Gothic" w:hAnsi="Century Gothic"/>
          <w:sz w:val="16"/>
          <w:szCs w:val="28"/>
        </w:rPr>
      </w:pPr>
      <w:r w:rsidRPr="005920C2">
        <w:rPr>
          <w:rFonts w:ascii="Century Gothic" w:hAnsi="Century Gothic"/>
          <w:b/>
          <w:sz w:val="16"/>
          <w:szCs w:val="28"/>
        </w:rPr>
        <w:t>Please email</w:t>
      </w:r>
      <w:r w:rsidR="00E76654" w:rsidRPr="005920C2">
        <w:rPr>
          <w:rFonts w:ascii="Century Gothic" w:hAnsi="Century Gothic"/>
          <w:b/>
          <w:sz w:val="16"/>
          <w:szCs w:val="28"/>
        </w:rPr>
        <w:t xml:space="preserve"> </w:t>
      </w:r>
      <w:hyperlink r:id="rId8" w:history="1">
        <w:r w:rsidR="008858BB" w:rsidRPr="005920C2">
          <w:rPr>
            <w:rStyle w:val="Hyperlink"/>
            <w:rFonts w:ascii="Century Gothic" w:hAnsi="Century Gothic"/>
            <w:sz w:val="16"/>
            <w:szCs w:val="28"/>
          </w:rPr>
          <w:t>catherine.kiernan@sjog.ie</w:t>
        </w:r>
      </w:hyperlink>
      <w:r w:rsidR="00D171F1" w:rsidRPr="005920C2">
        <w:rPr>
          <w:rFonts w:ascii="Century Gothic" w:hAnsi="Century Gothic"/>
          <w:color w:val="0000FF"/>
          <w:sz w:val="16"/>
          <w:szCs w:val="28"/>
        </w:rPr>
        <w:t xml:space="preserve"> </w:t>
      </w:r>
      <w:r w:rsidR="00090784">
        <w:rPr>
          <w:rFonts w:ascii="Century Gothic" w:hAnsi="Century Gothic"/>
          <w:sz w:val="16"/>
          <w:szCs w:val="28"/>
        </w:rPr>
        <w:t>to reserve</w:t>
      </w:r>
      <w:r w:rsidR="00D415EE" w:rsidRPr="005920C2">
        <w:rPr>
          <w:rFonts w:ascii="Century Gothic" w:hAnsi="Century Gothic"/>
          <w:sz w:val="16"/>
          <w:szCs w:val="28"/>
        </w:rPr>
        <w:t xml:space="preserve"> your place</w:t>
      </w:r>
      <w:r w:rsidR="00E642EE">
        <w:rPr>
          <w:rFonts w:ascii="Century Gothic" w:hAnsi="Century Gothic"/>
          <w:sz w:val="16"/>
          <w:szCs w:val="28"/>
        </w:rPr>
        <w:t>, payme</w:t>
      </w:r>
      <w:r w:rsidR="00090784">
        <w:rPr>
          <w:rFonts w:ascii="Century Gothic" w:hAnsi="Century Gothic"/>
          <w:sz w:val="16"/>
          <w:szCs w:val="28"/>
        </w:rPr>
        <w:t>nt details to follow</w:t>
      </w:r>
      <w:r w:rsidR="00A025E5">
        <w:rPr>
          <w:rFonts w:ascii="Century Gothic" w:hAnsi="Century Gothic"/>
          <w:sz w:val="16"/>
          <w:szCs w:val="28"/>
        </w:rPr>
        <w:t xml:space="preserve"> next week</w:t>
      </w:r>
      <w:r w:rsidR="00967941">
        <w:rPr>
          <w:rFonts w:ascii="Century Gothic" w:hAnsi="Century Gothic"/>
          <w:sz w:val="16"/>
          <w:szCs w:val="28"/>
        </w:rPr>
        <w:t xml:space="preserve">. </w:t>
      </w:r>
      <w:r w:rsidR="00E642EE">
        <w:rPr>
          <w:rFonts w:ascii="Century Gothic" w:hAnsi="Century Gothic"/>
          <w:sz w:val="16"/>
          <w:szCs w:val="28"/>
        </w:rPr>
        <w:t xml:space="preserve"> </w:t>
      </w:r>
    </w:p>
    <w:sectPr w:rsidR="00372679" w:rsidRPr="00DF4A3E" w:rsidSect="00533C9F">
      <w:pgSz w:w="11906" w:h="16838"/>
      <w:pgMar w:top="1440" w:right="1080" w:bottom="1440" w:left="1080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31" w:rsidRDefault="00E10F31" w:rsidP="005D1B86">
      <w:pPr>
        <w:spacing w:after="0" w:line="240" w:lineRule="auto"/>
      </w:pPr>
      <w:r>
        <w:separator/>
      </w:r>
    </w:p>
  </w:endnote>
  <w:endnote w:type="continuationSeparator" w:id="0">
    <w:p w:rsidR="00E10F31" w:rsidRDefault="00E10F31" w:rsidP="005D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31" w:rsidRDefault="00E10F31" w:rsidP="005D1B86">
      <w:pPr>
        <w:spacing w:after="0" w:line="240" w:lineRule="auto"/>
      </w:pPr>
      <w:r>
        <w:separator/>
      </w:r>
    </w:p>
  </w:footnote>
  <w:footnote w:type="continuationSeparator" w:id="0">
    <w:p w:rsidR="00E10F31" w:rsidRDefault="00E10F31" w:rsidP="005D1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E3"/>
    <w:rsid w:val="00005582"/>
    <w:rsid w:val="00026FA3"/>
    <w:rsid w:val="000335F8"/>
    <w:rsid w:val="0006329D"/>
    <w:rsid w:val="000850D7"/>
    <w:rsid w:val="00090784"/>
    <w:rsid w:val="000962F1"/>
    <w:rsid w:val="000A7AC7"/>
    <w:rsid w:val="000B2426"/>
    <w:rsid w:val="0013140D"/>
    <w:rsid w:val="0013766C"/>
    <w:rsid w:val="00147177"/>
    <w:rsid w:val="001D538F"/>
    <w:rsid w:val="00223DDF"/>
    <w:rsid w:val="002507BC"/>
    <w:rsid w:val="00294021"/>
    <w:rsid w:val="002951F5"/>
    <w:rsid w:val="00296220"/>
    <w:rsid w:val="00296BAE"/>
    <w:rsid w:val="002C4018"/>
    <w:rsid w:val="002D3F2D"/>
    <w:rsid w:val="002D3FC9"/>
    <w:rsid w:val="00313D0B"/>
    <w:rsid w:val="003143BC"/>
    <w:rsid w:val="00317095"/>
    <w:rsid w:val="003260D2"/>
    <w:rsid w:val="003649D6"/>
    <w:rsid w:val="00372679"/>
    <w:rsid w:val="003B71B7"/>
    <w:rsid w:val="003B7F1B"/>
    <w:rsid w:val="003C5BAA"/>
    <w:rsid w:val="004226DD"/>
    <w:rsid w:val="00441681"/>
    <w:rsid w:val="00484F02"/>
    <w:rsid w:val="00495AB4"/>
    <w:rsid w:val="004A17F1"/>
    <w:rsid w:val="004C63FD"/>
    <w:rsid w:val="004D5C23"/>
    <w:rsid w:val="004D613D"/>
    <w:rsid w:val="004E6DCE"/>
    <w:rsid w:val="004F2147"/>
    <w:rsid w:val="004F635F"/>
    <w:rsid w:val="00531FB8"/>
    <w:rsid w:val="00533C9F"/>
    <w:rsid w:val="00536047"/>
    <w:rsid w:val="00556899"/>
    <w:rsid w:val="005920C2"/>
    <w:rsid w:val="005C4255"/>
    <w:rsid w:val="005D1B86"/>
    <w:rsid w:val="006041EF"/>
    <w:rsid w:val="00610BC1"/>
    <w:rsid w:val="006176F3"/>
    <w:rsid w:val="00635C83"/>
    <w:rsid w:val="00684578"/>
    <w:rsid w:val="00697523"/>
    <w:rsid w:val="006B6DF5"/>
    <w:rsid w:val="006C1BC8"/>
    <w:rsid w:val="006C280E"/>
    <w:rsid w:val="006C6EEF"/>
    <w:rsid w:val="006C782A"/>
    <w:rsid w:val="006D27DD"/>
    <w:rsid w:val="006D6397"/>
    <w:rsid w:val="007000A0"/>
    <w:rsid w:val="00771724"/>
    <w:rsid w:val="007841F0"/>
    <w:rsid w:val="0078757A"/>
    <w:rsid w:val="007A30BC"/>
    <w:rsid w:val="007E78BF"/>
    <w:rsid w:val="008051D8"/>
    <w:rsid w:val="00817E89"/>
    <w:rsid w:val="00842BAE"/>
    <w:rsid w:val="00881060"/>
    <w:rsid w:val="00881FBD"/>
    <w:rsid w:val="008858BB"/>
    <w:rsid w:val="00894348"/>
    <w:rsid w:val="008D27EB"/>
    <w:rsid w:val="008F0888"/>
    <w:rsid w:val="00957713"/>
    <w:rsid w:val="00967941"/>
    <w:rsid w:val="009C7243"/>
    <w:rsid w:val="00A025E5"/>
    <w:rsid w:val="00A1198D"/>
    <w:rsid w:val="00A83737"/>
    <w:rsid w:val="00B913BA"/>
    <w:rsid w:val="00BD0DD5"/>
    <w:rsid w:val="00BD6A2C"/>
    <w:rsid w:val="00C00D5F"/>
    <w:rsid w:val="00CB666B"/>
    <w:rsid w:val="00CC5B0D"/>
    <w:rsid w:val="00CF3B85"/>
    <w:rsid w:val="00CF6DC8"/>
    <w:rsid w:val="00D171F1"/>
    <w:rsid w:val="00D415EE"/>
    <w:rsid w:val="00D46483"/>
    <w:rsid w:val="00DC026E"/>
    <w:rsid w:val="00DD1E70"/>
    <w:rsid w:val="00DE29E3"/>
    <w:rsid w:val="00DF2ABA"/>
    <w:rsid w:val="00DF4A3E"/>
    <w:rsid w:val="00DF4B39"/>
    <w:rsid w:val="00E10F31"/>
    <w:rsid w:val="00E6292C"/>
    <w:rsid w:val="00E642EE"/>
    <w:rsid w:val="00E76654"/>
    <w:rsid w:val="00EB33AF"/>
    <w:rsid w:val="00EF6929"/>
    <w:rsid w:val="00F80832"/>
    <w:rsid w:val="00F963F0"/>
    <w:rsid w:val="00FC398D"/>
    <w:rsid w:val="00FE070E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666B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CB666B"/>
    <w:rPr>
      <w:color w:val="0000FF"/>
      <w:u w:val="single"/>
    </w:rPr>
  </w:style>
  <w:style w:type="table" w:styleId="TableGrid">
    <w:name w:val="Table Grid"/>
    <w:basedOn w:val="TableNormal"/>
    <w:uiPriority w:val="59"/>
    <w:rsid w:val="0063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86"/>
  </w:style>
  <w:style w:type="paragraph" w:styleId="Footer">
    <w:name w:val="footer"/>
    <w:basedOn w:val="Normal"/>
    <w:link w:val="FooterChar"/>
    <w:uiPriority w:val="99"/>
    <w:unhideWhenUsed/>
    <w:rsid w:val="005D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86"/>
  </w:style>
  <w:style w:type="paragraph" w:styleId="PlainText">
    <w:name w:val="Plain Text"/>
    <w:basedOn w:val="Normal"/>
    <w:link w:val="PlainTextChar"/>
    <w:uiPriority w:val="99"/>
    <w:unhideWhenUsed/>
    <w:rsid w:val="005C425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4255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679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666B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CB666B"/>
    <w:rPr>
      <w:color w:val="0000FF"/>
      <w:u w:val="single"/>
    </w:rPr>
  </w:style>
  <w:style w:type="table" w:styleId="TableGrid">
    <w:name w:val="Table Grid"/>
    <w:basedOn w:val="TableNormal"/>
    <w:uiPriority w:val="59"/>
    <w:rsid w:val="0063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86"/>
  </w:style>
  <w:style w:type="paragraph" w:styleId="Footer">
    <w:name w:val="footer"/>
    <w:basedOn w:val="Normal"/>
    <w:link w:val="FooterChar"/>
    <w:uiPriority w:val="99"/>
    <w:unhideWhenUsed/>
    <w:rsid w:val="005D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86"/>
  </w:style>
  <w:style w:type="paragraph" w:styleId="PlainText">
    <w:name w:val="Plain Text"/>
    <w:basedOn w:val="Normal"/>
    <w:link w:val="PlainTextChar"/>
    <w:uiPriority w:val="99"/>
    <w:unhideWhenUsed/>
    <w:rsid w:val="005C425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4255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679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63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7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9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4035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5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4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54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42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11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475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kiernan@sjog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of God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burnss</dc:creator>
  <cp:lastModifiedBy>Jennie Dalton</cp:lastModifiedBy>
  <cp:revision>2</cp:revision>
  <cp:lastPrinted>2018-05-01T11:42:00Z</cp:lastPrinted>
  <dcterms:created xsi:type="dcterms:W3CDTF">2019-01-09T13:20:00Z</dcterms:created>
  <dcterms:modified xsi:type="dcterms:W3CDTF">2019-01-09T13:20:00Z</dcterms:modified>
</cp:coreProperties>
</file>